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6174DA"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6174DA" w:rsidRPr="009477F8" w:rsidRDefault="009477F8" w:rsidP="006422C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ЗАДАНИЕ-3</w:t>
            </w:r>
            <w:r w:rsidR="00F46058">
              <w:rPr>
                <w:rFonts w:ascii="GHEA Grapalat" w:eastAsia="Times New Roman" w:hAnsi="GHEA Grapalat" w:cs="Calibri"/>
                <w:color w:val="000000"/>
                <w:sz w:val="18"/>
                <w:szCs w:val="18"/>
                <w:lang w:val="hy-AM"/>
              </w:rPr>
              <w:t>6</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количество</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186794">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186794">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(1–4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Рама стула должна быть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прямоугольных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металлических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труб</w:t>
            </w:r>
            <w:r w:rsidRPr="00186794">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215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(5–12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186794">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305 мм</w:t>
            </w:r>
            <w:r w:rsidRPr="00186794">
              <w:rPr>
                <w:rFonts w:ascii="GHEA Grapalat" w:eastAsia="Times New Roman" w:hAnsi="GHEA Grapalat" w:cs="Calibri"/>
                <w:color w:val="000000"/>
                <w:sz w:val="18"/>
                <w:szCs w:val="18"/>
                <w:lang w:val="ru-RU"/>
              </w:rPr>
              <w:br/>
              <w:t>• Внутренняя труба (сердечник): 20×20×2,0 мм, высота: 185 мм</w:t>
            </w:r>
            <w:r w:rsidRPr="00186794">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186794">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186794">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алюминиевая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полка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для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мела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шириной</w:t>
            </w:r>
            <w:r w:rsidRPr="00186794">
              <w:rPr>
                <w:rFonts w:ascii="GHEA Grapalat" w:eastAsia="Times New Roman" w:hAnsi="GHEA Grapalat" w:cs="Calibri"/>
                <w:color w:val="000000"/>
                <w:sz w:val="18"/>
                <w:szCs w:val="18"/>
                <w:lang w:val="ru-RU"/>
              </w:rPr>
              <w:t xml:space="preserve"> 50 </w:t>
            </w:r>
            <w:r w:rsidRPr="00186794">
              <w:rPr>
                <w:rFonts w:ascii="GHEA Grapalat" w:eastAsia="Times New Roman" w:hAnsi="GHEA Grapalat" w:cs="GHEA Grapalat"/>
                <w:color w:val="000000"/>
                <w:sz w:val="18"/>
                <w:szCs w:val="18"/>
                <w:lang w:val="ru-RU"/>
              </w:rPr>
              <w:t>мм</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Сердцевина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доски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должна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быть</w:t>
            </w:r>
            <w:r w:rsidRPr="00186794">
              <w:rPr>
                <w:rFonts w:ascii="GHEA Grapalat" w:eastAsia="Times New Roman" w:hAnsi="GHEA Grapalat" w:cs="Calibri"/>
                <w:color w:val="000000"/>
                <w:sz w:val="18"/>
                <w:szCs w:val="18"/>
                <w:lang w:val="ru-RU"/>
              </w:rPr>
              <w:t xml:space="preserve">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древесноволокнистой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плиты</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средней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плотности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МДФ</w:t>
            </w:r>
            <w:r w:rsidRPr="00186794">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186794">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1.9</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1.10</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250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Гимнастическая скамья — разборное изделие, которое состоит из сиденья, металлических ножек основания и опоры. Сиденье и основание должны быть изготовлены из специально обработанной сосны, лиственницы или других хвойных пород древесины; по периметру и углам скамьи все элементы должны быть закруглены. Поверхность гимнастической скамьи должна быть тщательно отшлифована и покрыта высококачественным влагостойким и нескользящим бесцветным трехкомпонентным лаком в два слоя. Размеры сиденья: длина 3000 мм, ширина 300 мм, толщина 40 мм.Размеры основания: длина 2600 мм, ширина 100 мм, толщина 37–40 мм.Металлические ножки скамьи должны обеспечивать высоту 300 мм, иметь замкнутую цепеобразную конструкцию и возможность механической регулировки высоты ножек. Металлические ножки и опора должны быть изготовлены из квадратной металлической трубы 30×30×2,0 мм. Соединения выполняются методом сварки; сварные швы должны быть зашлифованы и окрашены высококачественной порошковой краской тёмно-серого (антрацитового) цвета. Металлоконструкция соединяется 6 сквозными болтовыми соединениями диаметром 8 мм с гайками. Со стороны сиденья болты должны быть гладкими, а их края — заподлицо с поверхностью сиденья.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r w:rsidRPr="00186794">
              <w:rPr>
                <w:rFonts w:ascii="GHEA Grapalat" w:eastAsia="Times New Roman" w:hAnsi="GHEA Grapalat" w:cs="Calibri"/>
                <w:color w:val="000000"/>
                <w:sz w:val="18"/>
                <w:szCs w:val="18"/>
              </w:rPr>
              <w:t>Образец /рисунок 5/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5.1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86794">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 xml:space="preserve">Стол и ящик полностью изготовлены из ламинированной фанеры толщиной 18 мм, рабочая поверхность которой окантована </w:t>
            </w:r>
            <w:r w:rsidRPr="00186794">
              <w:rPr>
                <w:rFonts w:ascii="GHEA Grapalat" w:eastAsia="Times New Roman" w:hAnsi="GHEA Grapalat" w:cs="Calibri"/>
                <w:color w:val="000000"/>
                <w:sz w:val="18"/>
                <w:szCs w:val="18"/>
                <w:lang w:val="ru-RU"/>
              </w:rPr>
              <w:lastRenderedPageBreak/>
              <w:t>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186794">
              <w:rPr>
                <w:rFonts w:ascii="GHEA Grapalat" w:eastAsia="Times New Roman" w:hAnsi="GHEA Grapalat" w:cs="Calibri"/>
                <w:color w:val="000000"/>
                <w:sz w:val="18"/>
                <w:szCs w:val="18"/>
                <w:lang w:val="ru-RU"/>
              </w:rPr>
              <w:lastRenderedPageBreak/>
              <w:t>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10.4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186794">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УЧИТЕЛЬСКАЯ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БИБЛИОТЕКА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12.2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186794">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86794">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86794">
              <w:rPr>
                <w:rFonts w:ascii="GHEA Grapalat" w:eastAsia="Times New Roman" w:hAnsi="GHEA Grapalat" w:cs="Calibri"/>
                <w:color w:val="000000"/>
                <w:sz w:val="18"/>
                <w:szCs w:val="18"/>
                <w:lang w:val="ru-RU"/>
              </w:rPr>
              <w:br/>
              <w:t>Комплект демонстрационной доски включает:</w:t>
            </w:r>
            <w:r w:rsidRPr="00186794">
              <w:rPr>
                <w:rFonts w:ascii="GHEA Grapalat" w:eastAsia="Times New Roman" w:hAnsi="GHEA Grapalat" w:cs="Calibri"/>
                <w:color w:val="000000"/>
                <w:sz w:val="18"/>
                <w:szCs w:val="18"/>
                <w:lang w:val="ru-RU"/>
              </w:rPr>
              <w:br/>
              <w:t>* монтажный комплект для подвеса доски,</w:t>
            </w:r>
            <w:r w:rsidRPr="00186794">
              <w:rPr>
                <w:rFonts w:ascii="GHEA Grapalat" w:eastAsia="Times New Roman" w:hAnsi="GHEA Grapalat" w:cs="Calibri"/>
                <w:color w:val="000000"/>
                <w:sz w:val="18"/>
                <w:szCs w:val="18"/>
                <w:lang w:val="ru-RU"/>
              </w:rPr>
              <w:br/>
              <w:t>* набор из 32 магнитных шахматных фигур.</w:t>
            </w:r>
            <w:r w:rsidRPr="00186794">
              <w:rPr>
                <w:rFonts w:ascii="GHEA Grapalat" w:eastAsia="Times New Roman" w:hAnsi="GHEA Grapalat" w:cs="Calibri"/>
                <w:color w:val="000000"/>
                <w:sz w:val="18"/>
                <w:szCs w:val="18"/>
                <w:lang w:val="ru-RU"/>
              </w:rPr>
              <w:br/>
              <w:t>Размеры магнитных фигур:</w:t>
            </w:r>
            <w:r w:rsidRPr="00186794">
              <w:rPr>
                <w:rFonts w:ascii="GHEA Grapalat" w:eastAsia="Times New Roman" w:hAnsi="GHEA Grapalat" w:cs="Calibri"/>
                <w:color w:val="000000"/>
                <w:sz w:val="18"/>
                <w:szCs w:val="18"/>
                <w:lang w:val="ru-RU"/>
              </w:rPr>
              <w:br/>
              <w:t>* Король: высота — 6,5 см, ширина — 7 см</w:t>
            </w:r>
            <w:r w:rsidRPr="00186794">
              <w:rPr>
                <w:rFonts w:ascii="GHEA Grapalat" w:eastAsia="Times New Roman" w:hAnsi="GHEA Grapalat" w:cs="Calibri"/>
                <w:color w:val="000000"/>
                <w:sz w:val="18"/>
                <w:szCs w:val="18"/>
                <w:lang w:val="ru-RU"/>
              </w:rPr>
              <w:br/>
              <w:t>* Ферзь: высота — 6,5 см, ширина — 7 см</w:t>
            </w:r>
            <w:r w:rsidRPr="00186794">
              <w:rPr>
                <w:rFonts w:ascii="GHEA Grapalat" w:eastAsia="Times New Roman" w:hAnsi="GHEA Grapalat" w:cs="Calibri"/>
                <w:color w:val="000000"/>
                <w:sz w:val="18"/>
                <w:szCs w:val="18"/>
                <w:lang w:val="ru-RU"/>
              </w:rPr>
              <w:br/>
              <w:t>* Слон: высота — 7 см, ширина — 5,3 см</w:t>
            </w:r>
            <w:r w:rsidRPr="00186794">
              <w:rPr>
                <w:rFonts w:ascii="GHEA Grapalat" w:eastAsia="Times New Roman" w:hAnsi="GHEA Grapalat" w:cs="Calibri"/>
                <w:color w:val="000000"/>
                <w:sz w:val="18"/>
                <w:szCs w:val="18"/>
                <w:lang w:val="ru-RU"/>
              </w:rPr>
              <w:br/>
              <w:t>* Конь: высота — 6,5 см, ширина — 5,3 см</w:t>
            </w:r>
            <w:r w:rsidRPr="00186794">
              <w:rPr>
                <w:rFonts w:ascii="GHEA Grapalat" w:eastAsia="Times New Roman" w:hAnsi="GHEA Grapalat" w:cs="Calibri"/>
                <w:color w:val="000000"/>
                <w:sz w:val="18"/>
                <w:szCs w:val="18"/>
                <w:lang w:val="ru-RU"/>
              </w:rPr>
              <w:br/>
              <w:t>* Ладья: высота — 6 см, ширина — 5,3 см</w:t>
            </w:r>
            <w:r w:rsidRPr="00186794">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86794">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86794">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86794">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86794">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86794">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86794">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86794">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13.4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186794">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w:t>
            </w:r>
            <w:r w:rsidRPr="00186794">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МЕДИЦИНСКИЙ ПУНКТ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 ТРЕНЕРСКАЯ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РАЗДЕВАЛКА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86794">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 СТОРОЖЕВОЙ ПОСТ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186794">
              <w:rPr>
                <w:rFonts w:ascii="GHEA Grapalat" w:eastAsia="Times New Roman" w:hAnsi="GHEA Grapalat" w:cs="Calibri"/>
                <w:color w:val="000000"/>
                <w:sz w:val="18"/>
                <w:szCs w:val="18"/>
                <w:lang w:val="ru-RU"/>
              </w:rPr>
              <w:lastRenderedPageBreak/>
              <w:t>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6422CD"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18.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кромки: </w:t>
            </w:r>
            <w:r w:rsidRPr="00186794">
              <w:rPr>
                <w:rFonts w:ascii="GHEA Grapalat" w:eastAsia="Times New Roman" w:hAnsi="GHEA Grapalat" w:cs="Calibri"/>
                <w:color w:val="000000"/>
                <w:sz w:val="18"/>
                <w:szCs w:val="18"/>
                <w:lang w:val="ru-RU"/>
              </w:rPr>
              <w:lastRenderedPageBreak/>
              <w:t>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обработаны и шлифованы. Каркас полностью пескоструйно обработан, обезжирен и покрыт высококачественной </w:t>
            </w:r>
            <w:r w:rsidRPr="00186794">
              <w:rPr>
                <w:rFonts w:ascii="GHEA Grapalat" w:eastAsia="Times New Roman" w:hAnsi="GHEA Grapalat" w:cs="Calibri"/>
                <w:color w:val="000000"/>
                <w:sz w:val="18"/>
                <w:szCs w:val="18"/>
                <w:lang w:val="ru-RU"/>
              </w:rPr>
              <w:lastRenderedPageBreak/>
              <w:t>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18.6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 xml:space="preserve">Передняя панель стола: 1150×350 мм, 18 мм толщиной ламинированная ДСП, кромки: 0.8–1 мм ПВХ-кромка, устанавливается </w:t>
            </w:r>
            <w:r w:rsidRPr="00186794">
              <w:rPr>
                <w:rFonts w:ascii="GHEA Grapalat" w:eastAsia="Times New Roman" w:hAnsi="GHEA Grapalat" w:cs="Calibri"/>
                <w:color w:val="000000"/>
                <w:sz w:val="18"/>
                <w:szCs w:val="18"/>
                <w:lang w:val="ru-RU"/>
              </w:rPr>
              <w:lastRenderedPageBreak/>
              <w:t>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19.3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w:t>
            </w:r>
            <w:r w:rsidRPr="00186794">
              <w:rPr>
                <w:rFonts w:ascii="GHEA Grapalat" w:eastAsia="Times New Roman" w:hAnsi="GHEA Grapalat" w:cs="Calibri"/>
                <w:color w:val="000000"/>
                <w:sz w:val="18"/>
                <w:szCs w:val="18"/>
                <w:lang w:val="ru-RU"/>
              </w:rPr>
              <w:lastRenderedPageBreak/>
              <w:t>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6422CD"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20. ИМУЩЕСТВО ПО ПРЕДМЕТУ "ИЗОБРАЗИТЕЛЬНОЕ ИСКУССТВО"</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r w:rsidRPr="00186794">
              <w:rPr>
                <w:rFonts w:ascii="GHEA Grapalat" w:eastAsia="Times New Roman" w:hAnsi="GHEA Grapalat" w:cs="Calibri"/>
                <w:color w:val="000000"/>
                <w:sz w:val="18"/>
                <w:szCs w:val="18"/>
              </w:rPr>
              <w:t>Образец /фото/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Тумба 30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40-изготовлена из древесной фанеры. толщина фанеры 6 мм. высота 40 см. Площадь поверхности 30 см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186794">
              <w:rPr>
                <w:rFonts w:ascii="GHEA Grapalat" w:eastAsia="Times New Roman" w:hAnsi="GHEA Grapalat" w:cs="Calibri"/>
                <w:color w:val="000000"/>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186794">
              <w:rPr>
                <w:rFonts w:ascii="GHEA Grapalat" w:eastAsia="Times New Roman" w:hAnsi="GHEA Grapalat" w:cs="Calibri"/>
                <w:color w:val="000000"/>
                <w:sz w:val="18"/>
                <w:szCs w:val="18"/>
                <w:lang w:val="ru-RU"/>
              </w:rPr>
              <w:lastRenderedPageBreak/>
              <w:t>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6422CD" w:rsidTr="004933D5">
        <w:trPr>
          <w:trHeight w:val="330"/>
        </w:trPr>
        <w:tc>
          <w:tcPr>
            <w:tcW w:w="13940" w:type="dxa"/>
            <w:gridSpan w:val="4"/>
            <w:tcBorders>
              <w:top w:val="nil"/>
              <w:left w:val="nil"/>
              <w:bottom w:val="nil"/>
              <w:right w:val="nil"/>
            </w:tcBorders>
            <w:vAlign w:val="bottom"/>
            <w:hideMark/>
          </w:tcPr>
          <w:p w:rsidR="006174DA" w:rsidRPr="00186794" w:rsidRDefault="006174DA" w:rsidP="004933D5">
            <w:pPr>
              <w:spacing w:after="0" w:line="240" w:lineRule="auto"/>
              <w:rPr>
                <w:rFonts w:ascii="GHEA Grapalat" w:eastAsia="Times New Roman" w:hAnsi="GHEA Grapalat" w:cs="Calibri"/>
                <w:b/>
                <w:bCs/>
                <w:i/>
                <w:iCs/>
                <w:color w:val="000000"/>
                <w:sz w:val="16"/>
                <w:szCs w:val="16"/>
                <w:lang w:val="ru-RU"/>
              </w:rPr>
            </w:pPr>
            <w:r w:rsidRPr="0018679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6174DA" w:rsidRDefault="00F12C76" w:rsidP="006C0B77">
      <w:pPr>
        <w:spacing w:after="0"/>
        <w:ind w:firstLine="709"/>
        <w:jc w:val="both"/>
        <w:rPr>
          <w:lang w:val="ru-RU"/>
        </w:rPr>
      </w:pPr>
    </w:p>
    <w:sectPr w:rsidR="00F12C76" w:rsidRPr="006174DA" w:rsidSect="006174DA">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DA"/>
    <w:rsid w:val="001C6D74"/>
    <w:rsid w:val="006174DA"/>
    <w:rsid w:val="006422CD"/>
    <w:rsid w:val="006B64DC"/>
    <w:rsid w:val="006C0B77"/>
    <w:rsid w:val="008242FF"/>
    <w:rsid w:val="00870751"/>
    <w:rsid w:val="00922C48"/>
    <w:rsid w:val="009477F8"/>
    <w:rsid w:val="00B915B7"/>
    <w:rsid w:val="00CD11CD"/>
    <w:rsid w:val="00E11F24"/>
    <w:rsid w:val="00E63D47"/>
    <w:rsid w:val="00EA59DF"/>
    <w:rsid w:val="00EE4070"/>
    <w:rsid w:val="00F12C76"/>
    <w:rsid w:val="00F460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1227B3-1DF8-4F6E-970B-EC90B6A3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4DA"/>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19290</Words>
  <Characters>109955</Characters>
  <Application>Microsoft Office Word</Application>
  <DocSecurity>0</DocSecurity>
  <Lines>916</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2026-06-01T10:42:00Z</dcterms:created>
  <dcterms:modified xsi:type="dcterms:W3CDTF">2026-06-01T10:42:00Z</dcterms:modified>
</cp:coreProperties>
</file>